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6DCB9" w14:textId="351B7B1A" w:rsidR="00BD3A9D" w:rsidRPr="00DE6A3D" w:rsidRDefault="00DE6A3D" w:rsidP="00DE6A3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6A3D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Победители регионального этапа </w:t>
      </w:r>
      <w:r w:rsidRPr="00DE6A3D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Российской национальной премии «Студент года – 2022» среди студентов образовательных организаций высшего образования:</w:t>
      </w:r>
    </w:p>
    <w:p w14:paraId="72873609" w14:textId="261C8672" w:rsidR="00DE6A3D" w:rsidRPr="00DE6A3D" w:rsidRDefault="00DE6A3D" w:rsidP="00DE6A3D">
      <w:pPr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  Индивидуальные номинации:</w:t>
      </w:r>
    </w:p>
    <w:p w14:paraId="4830DBC0" w14:textId="77777777" w:rsidR="00DE6A3D" w:rsidRPr="00DE6A3D" w:rsidRDefault="00DE6A3D" w:rsidP="00BD49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156B1E8F" w14:textId="77777777" w:rsidR="00DE6A3D" w:rsidRPr="00DE6A3D" w:rsidRDefault="00DE6A3D" w:rsidP="00BD4987">
      <w:pPr>
        <w:numPr>
          <w:ilvl w:val="0"/>
          <w:numId w:val="3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«Председатель совета обучающихся года»:</w:t>
      </w:r>
    </w:p>
    <w:p w14:paraId="49800434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1 место – Данданян Оганес Арамович («Забайкальский институт железнодорожного транспорта» филиал ФГБОУ ВО «Иркутский государственный университет путей и сообщения»)</w:t>
      </w:r>
    </w:p>
    <w:p w14:paraId="4F2E17D4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2 место – Гайдук Арина Алексеевна (ФГБОУ «Забайкальский государственный университет»)</w:t>
      </w:r>
    </w:p>
    <w:p w14:paraId="36551129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3 место – Моисеев Владислав Павлович (ФГБОУ ВО «Читинская государственная медицинская академия»)</w:t>
      </w:r>
    </w:p>
    <w:p w14:paraId="78801002" w14:textId="77777777" w:rsidR="00DE6A3D" w:rsidRPr="00DE6A3D" w:rsidRDefault="00DE6A3D" w:rsidP="00BD49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63F30CD1" w14:textId="77777777" w:rsidR="00DE6A3D" w:rsidRPr="00DE6A3D" w:rsidRDefault="00DE6A3D" w:rsidP="00BD4987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«Общественник года»:</w:t>
      </w:r>
    </w:p>
    <w:p w14:paraId="7E3FA3EF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1 место – Гурова Ирина Андреевна («Забайкальский институт железнодорожного транспорта» филиал ФГБОУ ВО «Иркутский государственный университет путей и сообщения»)</w:t>
      </w:r>
    </w:p>
    <w:p w14:paraId="6A810B3F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2 место – Мох Анастасия Сергеевна («Забайкальский институт железнодорожного транспорта» филиал ФГБОУ ВО «Иркутский государственный университет путей и сообщения»)</w:t>
      </w:r>
    </w:p>
    <w:p w14:paraId="739960CD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3 место – Брик Данил Игоревич (ФГБОУ «Забайкальский государственный университет»)</w:t>
      </w:r>
    </w:p>
    <w:p w14:paraId="5E238E69" w14:textId="77777777" w:rsidR="00DE6A3D" w:rsidRPr="00DE6A3D" w:rsidRDefault="00DE6A3D" w:rsidP="00BD49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151B2864" w14:textId="77777777" w:rsidR="00DE6A3D" w:rsidRPr="00DE6A3D" w:rsidRDefault="00DE6A3D" w:rsidP="00BD4987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«Интеллект года»:</w:t>
      </w:r>
    </w:p>
    <w:p w14:paraId="4DE93A6D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 xml:space="preserve">      </w:t>
      </w:r>
      <w:r w:rsidRPr="00DE6A3D">
        <w:rPr>
          <w:rFonts w:ascii="Times New Roman" w:eastAsia="Calibri" w:hAnsi="Times New Roman" w:cs="Times New Roman"/>
          <w:sz w:val="24"/>
        </w:rPr>
        <w:t>1 место – Малько Дмитрий Владимирович (ФГБОУ ВО «Читинская медицинская академия»)</w:t>
      </w:r>
    </w:p>
    <w:p w14:paraId="077346FC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2 место – Светлакова Анастасия Викторовна («Забайкальский институт железнодорожного транспорта» филиал ФГБОУ ВО «Иркутский государственный университет путей и сообщения»)</w:t>
      </w:r>
    </w:p>
    <w:p w14:paraId="6C76EDC9" w14:textId="77777777" w:rsidR="00DE6A3D" w:rsidRPr="00DE6A3D" w:rsidRDefault="00DE6A3D" w:rsidP="00BD49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98D39B9" w14:textId="77777777" w:rsidR="00DE6A3D" w:rsidRPr="00DE6A3D" w:rsidRDefault="00DE6A3D" w:rsidP="00BD4987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«Творческая личность года»:</w:t>
      </w:r>
    </w:p>
    <w:p w14:paraId="29EC31DE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1 место – Соболева Ангелина Олеговна (ФГБОУ ВО «Читинская медицинская академия»)</w:t>
      </w:r>
    </w:p>
    <w:p w14:paraId="6541EC4F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2 место – Козлов Николай Юрьевич Игоревич (ФГБОУ «Забайкальский государственный университет»)</w:t>
      </w:r>
    </w:p>
    <w:p w14:paraId="2D138AA9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3 место – Устинович Александр Андреевич («Забайкальский институт железнодорожного транспорта» филиал ФГБОУ ВО «Иркутский государственный университет путей и сообщения»)</w:t>
      </w:r>
    </w:p>
    <w:p w14:paraId="61BB47D0" w14:textId="77777777" w:rsidR="00DE6A3D" w:rsidRPr="00DE6A3D" w:rsidRDefault="00DE6A3D" w:rsidP="00BD49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68BEEF45" w14:textId="77777777" w:rsidR="00DE6A3D" w:rsidRPr="00DE6A3D" w:rsidRDefault="00DE6A3D" w:rsidP="00BD4987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«Староста года»:</w:t>
      </w:r>
    </w:p>
    <w:p w14:paraId="7FEE1BCE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1 место – Каберская Светлана Евгеньевна (ЧИ ФГБОУ ВО «Байкальский государственный университет»)</w:t>
      </w:r>
    </w:p>
    <w:p w14:paraId="6CADA3B2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2 место – Бизяева Ольга Андреевна («Забайкальский институт железнодорожного транспорта» филиал ФГБОУ ВО «Иркутский государственный университет путей и сообщения»)</w:t>
      </w:r>
    </w:p>
    <w:p w14:paraId="5C6DD93A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lastRenderedPageBreak/>
        <w:t>3 место – Тараненко Дарья Николаевна («Забайкальский институт железнодорожного транспорта» филиал ФГБОУ ВО «Иркутский государственный университет путей и сообщения»)</w:t>
      </w:r>
    </w:p>
    <w:p w14:paraId="7D335FC2" w14:textId="77777777" w:rsidR="00DE6A3D" w:rsidRPr="00DE6A3D" w:rsidRDefault="00DE6A3D" w:rsidP="00BD4987">
      <w:pPr>
        <w:ind w:firstLine="567"/>
        <w:contextualSpacing/>
        <w:rPr>
          <w:rFonts w:ascii="Times New Roman" w:eastAsia="Calibri" w:hAnsi="Times New Roman" w:cs="Times New Roman"/>
          <w:sz w:val="24"/>
        </w:rPr>
      </w:pPr>
    </w:p>
    <w:p w14:paraId="36ED7F93" w14:textId="77777777" w:rsidR="00DE6A3D" w:rsidRPr="00DE6A3D" w:rsidRDefault="00DE6A3D" w:rsidP="00BD498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В номинациях «Иностранный студент года» и «Спортсмен года» победители не выявлены ввиду отсутствия заявок.</w:t>
      </w:r>
    </w:p>
    <w:p w14:paraId="50440C09" w14:textId="77777777" w:rsidR="00DE6A3D" w:rsidRPr="00DE6A3D" w:rsidRDefault="00DE6A3D" w:rsidP="00BD498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5D8E82BE" w14:textId="33FE7EAF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  Коллективные номинации:</w:t>
      </w:r>
    </w:p>
    <w:p w14:paraId="3F3AAC2F" w14:textId="77777777" w:rsidR="00DE6A3D" w:rsidRPr="00DE6A3D" w:rsidRDefault="00DE6A3D" w:rsidP="00BD49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48EC55E6" w14:textId="77777777" w:rsidR="00DE6A3D" w:rsidRPr="00DE6A3D" w:rsidRDefault="00DE6A3D" w:rsidP="00BD4987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«Добровольческое объединение года»:</w:t>
      </w:r>
    </w:p>
    <w:p w14:paraId="2DA835B1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1 место – Волонтерское движение «Ты не один!» (ФГБОУ ВО «Читинская медицинская академия»)</w:t>
      </w:r>
    </w:p>
    <w:p w14:paraId="292098AD" w14:textId="77777777" w:rsidR="00DE6A3D" w:rsidRPr="00DE6A3D" w:rsidRDefault="00DE6A3D" w:rsidP="00BD4987">
      <w:pPr>
        <w:spacing w:after="0"/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2 место – </w:t>
      </w:r>
      <w:r w:rsidRPr="00DE6A3D">
        <w:rPr>
          <w:rFonts w:ascii="Times New Roman" w:eastAsia="Calibri" w:hAnsi="Times New Roman" w:cs="Times New Roman"/>
          <w:sz w:val="24"/>
          <w:szCs w:val="28"/>
        </w:rPr>
        <w:t xml:space="preserve">Студенческий волонтерский отряд «Капитал» </w:t>
      </w:r>
      <w:r w:rsidRPr="00DE6A3D">
        <w:rPr>
          <w:rFonts w:ascii="Times New Roman" w:eastAsia="Calibri" w:hAnsi="Times New Roman" w:cs="Times New Roman"/>
          <w:sz w:val="24"/>
        </w:rPr>
        <w:t>(ФГБОУ «Забайкальский государственный университет»)</w:t>
      </w:r>
    </w:p>
    <w:p w14:paraId="628DE25D" w14:textId="77777777" w:rsidR="00DE6A3D" w:rsidRPr="00DE6A3D" w:rsidRDefault="00DE6A3D" w:rsidP="00BD4987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DE6A3D">
        <w:rPr>
          <w:rFonts w:ascii="Times New Roman" w:eastAsia="Calibri" w:hAnsi="Times New Roman" w:cs="Times New Roman"/>
          <w:sz w:val="24"/>
          <w:szCs w:val="28"/>
        </w:rPr>
        <w:t xml:space="preserve">3 место </w:t>
      </w:r>
      <w:bookmarkStart w:id="0" w:name="_Hlk116913041"/>
      <w:r w:rsidRPr="00DE6A3D">
        <w:rPr>
          <w:rFonts w:ascii="Times New Roman" w:eastAsia="Calibri" w:hAnsi="Times New Roman" w:cs="Times New Roman"/>
          <w:sz w:val="24"/>
        </w:rPr>
        <w:t>–</w:t>
      </w:r>
      <w:bookmarkEnd w:id="0"/>
      <w:r w:rsidRPr="00DE6A3D">
        <w:rPr>
          <w:rFonts w:ascii="Times New Roman" w:eastAsia="Calibri" w:hAnsi="Times New Roman" w:cs="Times New Roman"/>
          <w:sz w:val="24"/>
          <w:szCs w:val="28"/>
        </w:rPr>
        <w:t xml:space="preserve"> Студенческий социально-педагогический отряд «Ойкос» </w:t>
      </w:r>
      <w:r w:rsidRPr="00DE6A3D">
        <w:rPr>
          <w:rFonts w:ascii="Times New Roman" w:eastAsia="Calibri" w:hAnsi="Times New Roman" w:cs="Times New Roman"/>
          <w:sz w:val="24"/>
        </w:rPr>
        <w:t>(ФГБОУ «Забайкальский государственный университет»)</w:t>
      </w:r>
    </w:p>
    <w:p w14:paraId="7831E87E" w14:textId="77777777" w:rsidR="00DE6A3D" w:rsidRPr="00DE6A3D" w:rsidRDefault="00DE6A3D" w:rsidP="00BD4987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«Студенческое медиа года»:</w:t>
      </w:r>
    </w:p>
    <w:p w14:paraId="2DB11A64" w14:textId="77777777" w:rsidR="00DE6A3D" w:rsidRPr="00DE6A3D" w:rsidRDefault="00DE6A3D" w:rsidP="00BD4987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1 место – </w:t>
      </w:r>
      <w:r w:rsidRPr="00DE6A3D">
        <w:rPr>
          <w:rFonts w:ascii="Times New Roman" w:eastAsia="Calibri" w:hAnsi="Times New Roman" w:cs="Times New Roman"/>
          <w:sz w:val="24"/>
          <w:szCs w:val="28"/>
        </w:rPr>
        <w:t xml:space="preserve">Медиацентр совет обучающихся </w:t>
      </w:r>
      <w:r w:rsidRPr="00DE6A3D">
        <w:rPr>
          <w:rFonts w:ascii="Times New Roman" w:eastAsia="Calibri" w:hAnsi="Times New Roman" w:cs="Times New Roman"/>
          <w:sz w:val="24"/>
        </w:rPr>
        <w:t>(ФГБОУ ВО «Читинская медицинская академия»)</w:t>
      </w:r>
    </w:p>
    <w:p w14:paraId="7E4E4877" w14:textId="77777777" w:rsidR="00DE6A3D" w:rsidRPr="00DE6A3D" w:rsidRDefault="00DE6A3D" w:rsidP="00BD4987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«Патриотическое объединение года»:</w:t>
      </w:r>
    </w:p>
    <w:p w14:paraId="1C3EEAC7" w14:textId="77777777" w:rsidR="00DE6A3D" w:rsidRPr="00DE6A3D" w:rsidRDefault="00DE6A3D" w:rsidP="00BD4987">
      <w:pPr>
        <w:spacing w:after="0"/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DE6A3D">
        <w:rPr>
          <w:rFonts w:ascii="Times New Roman" w:eastAsia="Calibri" w:hAnsi="Times New Roman" w:cs="Times New Roman"/>
          <w:sz w:val="24"/>
        </w:rPr>
        <w:t>1 место – Волонтерский</w:t>
      </w:r>
      <w:r w:rsidRPr="00DE6A3D">
        <w:rPr>
          <w:rFonts w:ascii="Times New Roman" w:eastAsia="Calibri" w:hAnsi="Times New Roman" w:cs="Times New Roman"/>
          <w:sz w:val="24"/>
          <w:szCs w:val="28"/>
        </w:rPr>
        <w:t xml:space="preserve"> отряд «Правнуки Победы» </w:t>
      </w:r>
      <w:r w:rsidRPr="00DE6A3D">
        <w:rPr>
          <w:rFonts w:ascii="Times New Roman" w:eastAsia="Calibri" w:hAnsi="Times New Roman" w:cs="Times New Roman"/>
          <w:sz w:val="24"/>
        </w:rPr>
        <w:t>(ФГБОУ ВО «Читинская медицинская академия»)</w:t>
      </w:r>
    </w:p>
    <w:p w14:paraId="34C19D59" w14:textId="77777777" w:rsidR="00DE6A3D" w:rsidRPr="00DE6A3D" w:rsidRDefault="00DE6A3D" w:rsidP="00BD4987">
      <w:pPr>
        <w:spacing w:after="0"/>
        <w:ind w:firstLine="567"/>
        <w:rPr>
          <w:rFonts w:ascii="Times New Roman" w:eastAsia="Calibri" w:hAnsi="Times New Roman" w:cs="Times New Roman"/>
          <w:sz w:val="24"/>
          <w:szCs w:val="28"/>
        </w:rPr>
      </w:pPr>
    </w:p>
    <w:p w14:paraId="02BE3CFF" w14:textId="77777777" w:rsidR="00DE6A3D" w:rsidRPr="00DE6A3D" w:rsidRDefault="00DE6A3D" w:rsidP="00BD4987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«Студенческое научное общество года»</w:t>
      </w:r>
    </w:p>
    <w:p w14:paraId="5736B80F" w14:textId="77777777" w:rsidR="00DE6A3D" w:rsidRPr="00DE6A3D" w:rsidRDefault="00DE6A3D" w:rsidP="00BD4987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1 место – </w:t>
      </w:r>
      <w:r w:rsidRPr="00DE6A3D">
        <w:rPr>
          <w:rFonts w:ascii="Times New Roman" w:eastAsia="Calibri" w:hAnsi="Times New Roman" w:cs="Times New Roman"/>
          <w:sz w:val="24"/>
          <w:szCs w:val="28"/>
        </w:rPr>
        <w:t xml:space="preserve">Молодежное научное общество </w:t>
      </w:r>
      <w:r w:rsidRPr="00DE6A3D">
        <w:rPr>
          <w:rFonts w:ascii="Times New Roman" w:eastAsia="Calibri" w:hAnsi="Times New Roman" w:cs="Times New Roman"/>
          <w:sz w:val="24"/>
        </w:rPr>
        <w:t>(ФГБОУ ВО «Читинская медицинская академия»)</w:t>
      </w:r>
    </w:p>
    <w:p w14:paraId="694004D8" w14:textId="77777777" w:rsidR="00DE6A3D" w:rsidRPr="00DE6A3D" w:rsidRDefault="00DE6A3D" w:rsidP="00BD4987">
      <w:pPr>
        <w:spacing w:after="0"/>
        <w:ind w:firstLine="567"/>
        <w:contextualSpacing/>
        <w:rPr>
          <w:rFonts w:ascii="Times New Roman" w:eastAsia="Calibri" w:hAnsi="Times New Roman" w:cs="Times New Roman"/>
          <w:sz w:val="24"/>
        </w:rPr>
      </w:pPr>
    </w:p>
    <w:p w14:paraId="5806CACD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В номинациях «Киберспортивный клуб года», «Юридическое объединение года», победители не выявлены ввиду отсутствия заявок.</w:t>
      </w:r>
    </w:p>
    <w:p w14:paraId="179F0FBD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4C2B8367" w14:textId="77777777" w:rsidR="00DE6A3D" w:rsidRPr="00DE6A3D" w:rsidRDefault="00DE6A3D" w:rsidP="002B2095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 Специальный открытый образовательный трек «Студент года. Архитекторы»</w:t>
      </w:r>
    </w:p>
    <w:p w14:paraId="3C5CD3AB" w14:textId="77777777" w:rsidR="00DE6A3D" w:rsidRPr="00DE6A3D" w:rsidRDefault="00DE6A3D" w:rsidP="00BD49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  В номинациях «Архитектор-проектировщик года», «Архитектор-градостроитель года», Архитектор-реставратор года», Архитектор-дизайнер года», «Молодой зодчий года», победители не выявлены ввиду отсутствия заявок.</w:t>
      </w:r>
    </w:p>
    <w:p w14:paraId="50312B60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0959DD11" w14:textId="40BBA2A2" w:rsidR="00DE6A3D" w:rsidRPr="00DE6A3D" w:rsidRDefault="00DE6A3D" w:rsidP="002B2095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  <w:bookmarkStart w:id="1" w:name="_GoBack"/>
      <w:bookmarkEnd w:id="1"/>
      <w:r w:rsidRPr="00DE6A3D">
        <w:rPr>
          <w:rFonts w:ascii="Times New Roman" w:eastAsia="Calibri" w:hAnsi="Times New Roman" w:cs="Times New Roman"/>
          <w:sz w:val="24"/>
        </w:rPr>
        <w:t xml:space="preserve">Специальный открытый образовательный трек «Студент года. Медики»: </w:t>
      </w:r>
    </w:p>
    <w:p w14:paraId="57828AD3" w14:textId="77777777" w:rsidR="00DE6A3D" w:rsidRPr="00DE6A3D" w:rsidRDefault="00DE6A3D" w:rsidP="00BD4987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«Лечебное дело»:</w:t>
      </w:r>
    </w:p>
    <w:p w14:paraId="46149C97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1 место – Зайцева Екатерина Дмитриевна (ФГБОУ ВО «Читинская медицинская академия»)</w:t>
      </w:r>
    </w:p>
    <w:p w14:paraId="1FC821D4" w14:textId="77777777" w:rsidR="00DE6A3D" w:rsidRPr="00DE6A3D" w:rsidRDefault="00DE6A3D" w:rsidP="00BD4987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«Педиатрия»:</w:t>
      </w:r>
    </w:p>
    <w:p w14:paraId="5BC674BE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1 место – Смирнова Регина Георгиевна (ФГБОУ ВО «Читинская медицинская академия»)</w:t>
      </w:r>
    </w:p>
    <w:p w14:paraId="677975BD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1 место</w:t>
      </w:r>
      <w:r w:rsidRPr="00DE6A3D">
        <w:rPr>
          <w:rFonts w:ascii="Times New Roman" w:eastAsia="Calibri" w:hAnsi="Times New Roman" w:cs="Times New Roman"/>
          <w:b/>
          <w:bCs/>
          <w:sz w:val="24"/>
        </w:rPr>
        <w:t xml:space="preserve"> – </w:t>
      </w:r>
      <w:r w:rsidRPr="00DE6A3D">
        <w:rPr>
          <w:rFonts w:ascii="Times New Roman" w:eastAsia="Calibri" w:hAnsi="Times New Roman" w:cs="Times New Roman"/>
          <w:sz w:val="24"/>
        </w:rPr>
        <w:t>Федосеева Анна Алексеевна (ФГБОУ ВО «Читинская медицинская академия»)</w:t>
      </w:r>
    </w:p>
    <w:p w14:paraId="39A6AFE6" w14:textId="77777777" w:rsidR="00DE6A3D" w:rsidRPr="00DE6A3D" w:rsidRDefault="00DE6A3D" w:rsidP="00BD4987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«Стоматология»:</w:t>
      </w:r>
    </w:p>
    <w:p w14:paraId="4AB6D508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lastRenderedPageBreak/>
        <w:t>1 место – Сакович Олеся Александровна (ФГБОУ ВО «Читинская медицинская академия»)</w:t>
      </w:r>
    </w:p>
    <w:p w14:paraId="631782E0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1804A597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В номинациях «Медико-профилактическое дело», «Фармация», «Сестринское дело», «Молодой медик года» победители не выявлены ввиду отсутствия заявок.</w:t>
      </w:r>
    </w:p>
    <w:p w14:paraId="05516002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1DDCF183" w14:textId="454EC03D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Специальный открытый образовательный трек «Студент года. Педагоги»</w:t>
      </w:r>
    </w:p>
    <w:p w14:paraId="4029FEB0" w14:textId="77777777" w:rsidR="00DE6A3D" w:rsidRPr="00DE6A3D" w:rsidRDefault="00DE6A3D" w:rsidP="00BD49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В номинациях «Педагог дошкольного образования», «Педагог начального образования», «Педагог-предметник», «Педагог дополнительного образования» победители не выявлены ввиду отсутствия заявок.</w:t>
      </w:r>
    </w:p>
    <w:p w14:paraId="7A4E6D3B" w14:textId="56FE60D5" w:rsidR="00DE6A3D" w:rsidRDefault="00DE6A3D" w:rsidP="00BD498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1A4B162" w14:textId="09EE5E31" w:rsidR="00DE6A3D" w:rsidRPr="00DE6A3D" w:rsidRDefault="00DE6A3D" w:rsidP="00DE6A3D">
      <w:pPr>
        <w:tabs>
          <w:tab w:val="left" w:pos="993"/>
        </w:tabs>
        <w:ind w:left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6A3D">
        <w:rPr>
          <w:rFonts w:ascii="Times New Roman" w:eastAsia="Calibri" w:hAnsi="Times New Roman" w:cs="Times New Roman"/>
          <w:b/>
          <w:bCs/>
          <w:sz w:val="28"/>
          <w:szCs w:val="28"/>
        </w:rPr>
        <w:t>Победители регионального этапа Российской национальной премии «Студент года – 2022» среди студентов профессиональных образовательных организаций:</w:t>
      </w:r>
    </w:p>
    <w:p w14:paraId="4635B9D1" w14:textId="77777777" w:rsidR="00DE6A3D" w:rsidRPr="00DE6A3D" w:rsidRDefault="00DE6A3D" w:rsidP="00DE6A3D">
      <w:pPr>
        <w:tabs>
          <w:tab w:val="left" w:pos="993"/>
        </w:tabs>
        <w:ind w:left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16267021" w14:textId="66611A3D" w:rsidR="00DE6A3D" w:rsidRPr="00DE6A3D" w:rsidRDefault="00DE6A3D" w:rsidP="00DE6A3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Pr="00DE6A3D">
        <w:rPr>
          <w:rFonts w:ascii="Times New Roman" w:eastAsia="Calibri" w:hAnsi="Times New Roman" w:cs="Times New Roman"/>
          <w:sz w:val="24"/>
        </w:rPr>
        <w:t>Индивидуальные номинации:</w:t>
      </w:r>
    </w:p>
    <w:p w14:paraId="5BA8565D" w14:textId="77777777" w:rsidR="00DE6A3D" w:rsidRPr="00DE6A3D" w:rsidRDefault="00DE6A3D" w:rsidP="00DE6A3D">
      <w:pPr>
        <w:spacing w:after="0"/>
        <w:ind w:left="928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64060659" w14:textId="77777777" w:rsidR="00DE6A3D" w:rsidRPr="00DE6A3D" w:rsidRDefault="00DE6A3D" w:rsidP="00BD4987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 </w:t>
      </w: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«Общественник года»:</w:t>
      </w:r>
    </w:p>
    <w:p w14:paraId="562E78FF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1 место – Буткевич Анна Евгеньевна (ГПОУ «Читинский медицинский колледж»)</w:t>
      </w:r>
    </w:p>
    <w:p w14:paraId="4FE4A15B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2 место – Черепанова Ксения Алексеевна </w:t>
      </w:r>
      <w:bookmarkStart w:id="2" w:name="_Hlk116917538"/>
      <w:r w:rsidRPr="00DE6A3D">
        <w:rPr>
          <w:rFonts w:ascii="Times New Roman" w:eastAsia="Calibri" w:hAnsi="Times New Roman" w:cs="Times New Roman"/>
          <w:sz w:val="24"/>
        </w:rPr>
        <w:t>(ФГБОУ ВО «Читинский техникум железнодорожного транспорта» филиал «Забайкальского института железнодорожного транспорта» «Иркутского государственного университета путей и сообщения»)</w:t>
      </w:r>
      <w:bookmarkEnd w:id="2"/>
    </w:p>
    <w:p w14:paraId="110F0E48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3 место – Албитов Ренат Витальевич (ГАП ОУ «Забайкальский горный колледж им. М.И. Агошкова»)</w:t>
      </w:r>
    </w:p>
    <w:p w14:paraId="09A39B0E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648012B8" w14:textId="77777777" w:rsidR="00DE6A3D" w:rsidRPr="00DE6A3D" w:rsidRDefault="00DE6A3D" w:rsidP="00BD4987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 </w:t>
      </w: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«Профессионал»:</w:t>
      </w:r>
    </w:p>
    <w:p w14:paraId="205B043F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1 место – Митупова Арюна Цынгадаевна (ГАП ОУ «Агинский педагогический колледж им. Базара Ринчино»)</w:t>
      </w:r>
    </w:p>
    <w:p w14:paraId="5EBEB1D6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1 место – Шведина Татьяна Ивановна (ФГБОУ ВО «Читинский техникум железнодорожного транспорта» филиал «Забайкальского института железнодорожного транспорта» «Иркутского государственного университета путей и сообщения»)</w:t>
      </w:r>
    </w:p>
    <w:p w14:paraId="54B94D7C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1 место – Якубовский Дмитрий Игоревич (ГАП ОУ «Краснокаменский горно-промышленный техникум»)</w:t>
      </w:r>
    </w:p>
    <w:p w14:paraId="63DE79B8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2 место – Сергеев Кирилл Витальевич (ГПОУ «Читинский техникум отрослевых технологий и бизнеса»)</w:t>
      </w:r>
    </w:p>
    <w:p w14:paraId="68F0625B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3 место – Кпылов Роман Анатольевич (ФГБОУ ВО «Читинский техникум железнодорожного транспорта» филиал «Забайкальского института железнодорожного транспорта» «Иркутского государственного университета путей и сообщения») </w:t>
      </w:r>
    </w:p>
    <w:p w14:paraId="68FA2714" w14:textId="77777777" w:rsidR="00DE6A3D" w:rsidRPr="00DE6A3D" w:rsidRDefault="00DE6A3D" w:rsidP="00BD49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5FBA2B4A" w14:textId="77777777" w:rsidR="00DE6A3D" w:rsidRPr="00DE6A3D" w:rsidRDefault="00DE6A3D" w:rsidP="00BD4987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 </w:t>
      </w: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«Староста года»:</w:t>
      </w:r>
    </w:p>
    <w:p w14:paraId="041BADD9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1 место – Гасанова Савинж Сахиб Кызы (ГАП ОУ «Читинский педагогический колледж»)</w:t>
      </w:r>
    </w:p>
    <w:p w14:paraId="34E909E4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2 место – Карелина Диана Андреевна (ГПОУ «Педагогический колледж г. Сретенска»)</w:t>
      </w:r>
    </w:p>
    <w:p w14:paraId="6B2D422C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3 место – Воронин Валерий Михайлович (ГАП ОУ «Забайкальский горный колледж им. М.И. Агошкова»)</w:t>
      </w:r>
    </w:p>
    <w:p w14:paraId="425083BA" w14:textId="77777777" w:rsidR="00DE6A3D" w:rsidRPr="00DE6A3D" w:rsidRDefault="00DE6A3D" w:rsidP="00BD49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5DA4639" w14:textId="77777777" w:rsidR="00DE6A3D" w:rsidRPr="00DE6A3D" w:rsidRDefault="00DE6A3D" w:rsidP="00BD4987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lastRenderedPageBreak/>
        <w:t xml:space="preserve"> </w:t>
      </w: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«Творческая личность года»:</w:t>
      </w:r>
    </w:p>
    <w:p w14:paraId="41C4AF68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1 место – Болотова Елена Михайловна (г. Петровск-Забайкальский филиал ГПОУ «Читинский медицинский колледж»)</w:t>
      </w:r>
    </w:p>
    <w:p w14:paraId="3189F330" w14:textId="77777777" w:rsidR="00DE6A3D" w:rsidRPr="00DE6A3D" w:rsidRDefault="00DE6A3D" w:rsidP="00BD49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14433A14" w14:textId="77777777" w:rsidR="00DE6A3D" w:rsidRPr="00DE6A3D" w:rsidRDefault="00DE6A3D" w:rsidP="00BD4987">
      <w:pPr>
        <w:numPr>
          <w:ilvl w:val="0"/>
          <w:numId w:val="4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 </w:t>
      </w: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«Спортсмен года»:</w:t>
      </w:r>
    </w:p>
    <w:p w14:paraId="7217C93C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1 место – Иртегова Екатерина Алексеевна (ГПОУ «Читинский педагогический колледж»)</w:t>
      </w:r>
    </w:p>
    <w:p w14:paraId="158FF6F0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2 место – Крючков Никита Владимирович (ГАП ОУ «Забайкальский горный колледж им. М.И. Агошкова»)</w:t>
      </w:r>
    </w:p>
    <w:p w14:paraId="4F011DA4" w14:textId="77777777" w:rsidR="00DE6A3D" w:rsidRPr="00DE6A3D" w:rsidRDefault="00DE6A3D" w:rsidP="00BD4987">
      <w:pPr>
        <w:ind w:firstLine="567"/>
        <w:contextualSpacing/>
        <w:rPr>
          <w:rFonts w:ascii="Times New Roman" w:eastAsia="Calibri" w:hAnsi="Times New Roman" w:cs="Times New Roman"/>
          <w:sz w:val="24"/>
        </w:rPr>
      </w:pPr>
    </w:p>
    <w:p w14:paraId="78DB0F37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В номинации «Председатель совета обучающихся» победители не выявлены ввиду отсутствия заявок.</w:t>
      </w:r>
    </w:p>
    <w:p w14:paraId="06E3ADBD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678CEFC5" w14:textId="59808950" w:rsid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Коллективные номинации:</w:t>
      </w:r>
    </w:p>
    <w:p w14:paraId="332099CE" w14:textId="77777777" w:rsidR="00BD4987" w:rsidRPr="00DE6A3D" w:rsidRDefault="00BD4987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24D736AE" w14:textId="77777777" w:rsidR="00DE6A3D" w:rsidRPr="00DE6A3D" w:rsidRDefault="00DE6A3D" w:rsidP="00BD4987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«Добровольческое объединение года»:</w:t>
      </w:r>
    </w:p>
    <w:p w14:paraId="6F596A14" w14:textId="77777777" w:rsidR="00DE6A3D" w:rsidRPr="00DE6A3D" w:rsidRDefault="00DE6A3D" w:rsidP="00BD4987">
      <w:pPr>
        <w:ind w:firstLine="567"/>
        <w:jc w:val="both"/>
        <w:rPr>
          <w:rFonts w:ascii="Times New Roman" w:eastAsia="Calibri" w:hAnsi="Times New Roman" w:cs="Times New Roman"/>
          <w:bCs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1 место - </w:t>
      </w:r>
      <w:r w:rsidRPr="00DE6A3D">
        <w:rPr>
          <w:rFonts w:ascii="Times New Roman" w:eastAsia="Calibri" w:hAnsi="Times New Roman" w:cs="Times New Roman"/>
          <w:bCs/>
        </w:rPr>
        <w:t>Добровольческое объединение «Здоровое поколение» (г.Петровск-Забайкальский филиал «Читинский медицинский колледж»)</w:t>
      </w:r>
    </w:p>
    <w:p w14:paraId="54477C4C" w14:textId="77777777" w:rsidR="00DE6A3D" w:rsidRPr="00DE6A3D" w:rsidRDefault="00DE6A3D" w:rsidP="00BD4987">
      <w:pPr>
        <w:ind w:firstLine="567"/>
        <w:rPr>
          <w:rFonts w:ascii="Times New Roman" w:eastAsia="Calibri" w:hAnsi="Times New Roman" w:cs="Times New Roman"/>
          <w:bCs/>
        </w:rPr>
      </w:pPr>
      <w:r w:rsidRPr="00DE6A3D">
        <w:rPr>
          <w:rFonts w:ascii="Times New Roman" w:eastAsia="Calibri" w:hAnsi="Times New Roman" w:cs="Times New Roman"/>
          <w:bCs/>
        </w:rPr>
        <w:t xml:space="preserve">2 место – </w:t>
      </w:r>
      <w:r w:rsidRPr="00DE6A3D">
        <w:rPr>
          <w:rFonts w:ascii="Times New Roman" w:eastAsia="Calibri" w:hAnsi="Times New Roman" w:cs="Times New Roman"/>
          <w:sz w:val="24"/>
          <w:szCs w:val="28"/>
        </w:rPr>
        <w:t>«Оказание первой медицинской помощи»</w:t>
      </w:r>
      <w:r w:rsidRPr="00DE6A3D">
        <w:rPr>
          <w:rFonts w:ascii="Times New Roman" w:eastAsia="Calibri" w:hAnsi="Times New Roman" w:cs="Times New Roman"/>
          <w:bCs/>
        </w:rPr>
        <w:t xml:space="preserve"> (г.Петровск-Забайкальский филиал «Читинский медицинский колледж»)</w:t>
      </w:r>
    </w:p>
    <w:p w14:paraId="55785357" w14:textId="77777777" w:rsidR="00DE6A3D" w:rsidRPr="00DE6A3D" w:rsidRDefault="00DE6A3D" w:rsidP="00BD4987">
      <w:pPr>
        <w:ind w:firstLine="567"/>
        <w:jc w:val="both"/>
        <w:rPr>
          <w:rFonts w:ascii="Times New Roman" w:eastAsia="Calibri" w:hAnsi="Times New Roman" w:cs="Times New Roman"/>
          <w:bCs/>
        </w:rPr>
      </w:pPr>
      <w:r w:rsidRPr="00DE6A3D">
        <w:rPr>
          <w:rFonts w:ascii="Times New Roman" w:eastAsia="Calibri" w:hAnsi="Times New Roman" w:cs="Times New Roman"/>
          <w:bCs/>
        </w:rPr>
        <w:t>3 место – «</w:t>
      </w:r>
      <w:r w:rsidRPr="00DE6A3D">
        <w:rPr>
          <w:rFonts w:ascii="Times New Roman" w:eastAsia="Calibri" w:hAnsi="Times New Roman" w:cs="Times New Roman"/>
          <w:sz w:val="24"/>
          <w:szCs w:val="24"/>
        </w:rPr>
        <w:t xml:space="preserve">Солнце на ладони» </w:t>
      </w:r>
      <w:r w:rsidRPr="00DE6A3D">
        <w:rPr>
          <w:rFonts w:ascii="Times New Roman" w:eastAsia="Calibri" w:hAnsi="Times New Roman" w:cs="Times New Roman"/>
          <w:sz w:val="24"/>
        </w:rPr>
        <w:t>(ФГБОУ ВО «Читинский техникум железнодорожного транспорта» филиал «Забайкальского института железнодорожного транспорта» «Иркутского государственного университета путей и сообщения»)</w:t>
      </w:r>
    </w:p>
    <w:p w14:paraId="04220162" w14:textId="77777777" w:rsidR="00DE6A3D" w:rsidRPr="00DE6A3D" w:rsidRDefault="00DE6A3D" w:rsidP="00BD4987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«Студенческое медиа года»:</w:t>
      </w:r>
    </w:p>
    <w:p w14:paraId="279BB8BC" w14:textId="77777777" w:rsidR="00DE6A3D" w:rsidRPr="00DE6A3D" w:rsidRDefault="00DE6A3D" w:rsidP="00BD4987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DE6A3D">
        <w:rPr>
          <w:rFonts w:ascii="Times New Roman" w:eastAsia="Calibri" w:hAnsi="Times New Roman" w:cs="Times New Roman"/>
          <w:sz w:val="24"/>
        </w:rPr>
        <w:t xml:space="preserve">1 место - </w:t>
      </w:r>
      <w:r w:rsidRPr="00DE6A3D">
        <w:rPr>
          <w:rFonts w:ascii="Times New Roman" w:eastAsia="Calibri" w:hAnsi="Times New Roman" w:cs="Times New Roman"/>
          <w:sz w:val="24"/>
          <w:szCs w:val="28"/>
        </w:rPr>
        <w:t>Сообщество ОСО (ГПОУ «Читинский политехнический колледж»)</w:t>
      </w:r>
    </w:p>
    <w:p w14:paraId="1C0ADD9D" w14:textId="77777777" w:rsidR="00DE6A3D" w:rsidRPr="00DE6A3D" w:rsidRDefault="00DE6A3D" w:rsidP="00BD4987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E6A3D">
        <w:rPr>
          <w:rFonts w:ascii="Times New Roman" w:eastAsia="Calibri" w:hAnsi="Times New Roman" w:cs="Times New Roman"/>
          <w:b/>
          <w:bCs/>
          <w:sz w:val="24"/>
        </w:rPr>
        <w:t>Номинация «Патриотическое объединение года»:</w:t>
      </w:r>
    </w:p>
    <w:p w14:paraId="67E4974A" w14:textId="77777777" w:rsidR="00DE6A3D" w:rsidRPr="00DE6A3D" w:rsidRDefault="00DE6A3D" w:rsidP="00BD4987">
      <w:pPr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DE6A3D">
        <w:rPr>
          <w:rFonts w:ascii="Times New Roman" w:eastAsia="Calibri" w:hAnsi="Times New Roman" w:cs="Times New Roman"/>
          <w:sz w:val="24"/>
        </w:rPr>
        <w:t>1 место</w:t>
      </w:r>
      <w:r w:rsidRPr="00DE6A3D">
        <w:rPr>
          <w:rFonts w:ascii="Times New Roman" w:eastAsia="Calibri" w:hAnsi="Times New Roman" w:cs="Times New Roman"/>
          <w:b/>
          <w:bCs/>
          <w:sz w:val="24"/>
        </w:rPr>
        <w:t xml:space="preserve"> - </w:t>
      </w:r>
      <w:r w:rsidRPr="00DE6A3D">
        <w:rPr>
          <w:rFonts w:ascii="Times New Roman" w:eastAsia="Calibri" w:hAnsi="Times New Roman" w:cs="Times New Roman"/>
          <w:sz w:val="24"/>
          <w:szCs w:val="28"/>
        </w:rPr>
        <w:t>ВПК «Патриот» (ГПОУ «Читинский техникум отраслевых технологий и бизнеса»)</w:t>
      </w:r>
    </w:p>
    <w:p w14:paraId="478CE81F" w14:textId="77777777" w:rsidR="00DE6A3D" w:rsidRPr="00DE6A3D" w:rsidRDefault="00DE6A3D" w:rsidP="00BD498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DE6A3D">
        <w:rPr>
          <w:rFonts w:ascii="Times New Roman" w:eastAsia="Calibri" w:hAnsi="Times New Roman" w:cs="Times New Roman"/>
          <w:sz w:val="24"/>
        </w:rPr>
        <w:t>В номинациях «Студенческий клуб года», «Киберспортивный клуб года» победители не выявлены ввиду отсутствия заявок.</w:t>
      </w:r>
    </w:p>
    <w:p w14:paraId="03B1B8DE" w14:textId="77777777" w:rsidR="00DE6A3D" w:rsidRPr="00DE6A3D" w:rsidRDefault="00DE6A3D" w:rsidP="00BD498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28B7B10" w14:textId="77777777" w:rsidR="00DE6A3D" w:rsidRPr="00DE6A3D" w:rsidRDefault="00DE6A3D" w:rsidP="00BD4987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7D5A3B7" w14:textId="77777777" w:rsidR="00DE6A3D" w:rsidRPr="00DE6A3D" w:rsidRDefault="00DE6A3D" w:rsidP="00BD498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E6A3D" w:rsidRPr="00DE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702E"/>
    <w:multiLevelType w:val="multilevel"/>
    <w:tmpl w:val="1C96F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4FDF5A19"/>
    <w:multiLevelType w:val="hybridMultilevel"/>
    <w:tmpl w:val="817ACEC4"/>
    <w:lvl w:ilvl="0" w:tplc="B5DA0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43A85"/>
    <w:multiLevelType w:val="hybridMultilevel"/>
    <w:tmpl w:val="7A0A2F4A"/>
    <w:lvl w:ilvl="0" w:tplc="BA749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B119EC"/>
    <w:multiLevelType w:val="hybridMultilevel"/>
    <w:tmpl w:val="A934AA16"/>
    <w:lvl w:ilvl="0" w:tplc="B5DA0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BD"/>
    <w:rsid w:val="002B2095"/>
    <w:rsid w:val="003E5FBD"/>
    <w:rsid w:val="00BD3A9D"/>
    <w:rsid w:val="00BD4987"/>
    <w:rsid w:val="00D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89EA"/>
  <w15:chartTrackingRefBased/>
  <w15:docId w15:val="{ED61DA4B-4C0A-49CB-8E95-48E841EE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2022-10-17T07:50:00Z</dcterms:created>
  <dcterms:modified xsi:type="dcterms:W3CDTF">2022-10-18T00:39:00Z</dcterms:modified>
</cp:coreProperties>
</file>